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rPr>
          <w:b w:val="1"/>
        </w:rPr>
      </w:pPr>
      <w:r w:rsidDel="00000000" w:rsidR="00000000" w:rsidRPr="00000000">
        <w:rPr>
          <w:b w:val="1"/>
          <w:rtl w:val="0"/>
        </w:rPr>
        <w:t xml:space="preserve">TYRANTS &amp; KINGS - Biografi 2025</w:t>
      </w:r>
    </w:p>
    <w:p w:rsidR="00000000" w:rsidDel="00000000" w:rsidP="00000000" w:rsidRDefault="00000000" w:rsidRPr="00000000" w14:paraId="00000002">
      <w:pPr>
        <w:spacing w:line="276" w:lineRule="auto"/>
        <w:rPr>
          <w:b w:val="1"/>
          <w:i w:val="1"/>
        </w:rPr>
      </w:pPr>
      <w:r w:rsidDel="00000000" w:rsidR="00000000" w:rsidRPr="00000000">
        <w:rPr>
          <w:rtl w:val="0"/>
        </w:rPr>
      </w:r>
    </w:p>
    <w:p w:rsidR="00000000" w:rsidDel="00000000" w:rsidP="00000000" w:rsidRDefault="00000000" w:rsidRPr="00000000" w14:paraId="00000003">
      <w:pPr>
        <w:rPr>
          <w:i w:val="1"/>
        </w:rPr>
      </w:pPr>
      <w:r w:rsidDel="00000000" w:rsidR="00000000" w:rsidRPr="00000000">
        <w:rPr>
          <w:i w:val="1"/>
          <w:rtl w:val="0"/>
        </w:rPr>
        <w:t xml:space="preserve">Det danske tusmørkerock-orkester TYRANTS &amp; KINGS har efter udgivelsen af det anmelderroste 2024-album ‘Sketches For A Requiem’ markeret sig med stærke koncerter og senest en intens livesession, hvor de skinner som en væsentlig kunstnerisk enhed, der efter næsten 20 år som band er mere relevante end nogensinde før.</w:t>
      </w:r>
    </w:p>
    <w:p w:rsidR="00000000" w:rsidDel="00000000" w:rsidP="00000000" w:rsidRDefault="00000000" w:rsidRPr="00000000" w14:paraId="00000004">
      <w:pPr>
        <w:spacing w:line="276" w:lineRule="auto"/>
        <w:rPr>
          <w:b w:val="1"/>
          <w:i w:val="1"/>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TYRANTS &amp; KINGS har været på en anseelig kunstnerisk rejse siden 2008, hvor de opstod i askerne af rockbandet The Royal Highness med sanger og sangskriver Dennis Kasten som bandets kreative primus motor. Siden da har TYRANTS &amp; KINGS udsendt de tre albums ‘Tyrants &amp; Kings’ (2009), ‘Phosphor Anthems’ (2011) og senest ‘RunMarchBurn’ (2014) og har undervejs markeret sig som et nærværende, energisk og råt swingende live-orkester.</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Ovenpå de tre første plader, hvor den hårde guitarbaserede rocklyd var dominerende, opstod der et behov i bandet for at bortskære al unødigt musikalsk fedt og lade vokalen og sangene stå i centrum. TYRANTS &amp; KINGS besluttede at følge dette spor og lave en plade med højere til loftet, dybere til bunden og fyldt med nærvær, personlighed og ærlighed, der fortæller historier, skaber billeder og formidler følelser.</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Efter en udgivelses-pause på ti år vendte TYRANTS &amp; KINGS endelig tilbage i maj 2024 med deres fjerde album, den majestætiske dødsmesse ‘Sketches For A Requeim’. Med respekt for mestre som Cave, Dylan og Cohen tager bandet livtag med eksistensens udfordringer i en lige dele smuk og forslået tusmørke-rock, hvor personlig lyrik og intens melodi er ridset i lakken af beskidte lydflader, instrumenteringer og arrangementer. Det skramler, rumler og rumsterer, men først og fremmest, så lever det.</w:t>
        <w:br w:type="textWrapping"/>
      </w:r>
    </w:p>
    <w:p w:rsidR="00000000" w:rsidDel="00000000" w:rsidP="00000000" w:rsidRDefault="00000000" w:rsidRPr="00000000" w14:paraId="0000000A">
      <w:pPr>
        <w:rPr/>
      </w:pPr>
      <w:r w:rsidDel="00000000" w:rsidR="00000000" w:rsidRPr="00000000">
        <w:rPr>
          <w:rtl w:val="0"/>
        </w:rPr>
        <w:t xml:space="preserve">Titlen ‘Sketches For A Requiem’ betegner dels processen med sangene, som TYRANTS &amp; KINGS stadig betragter som værende i fortsat forandring, og dels sangskrivningens emnefelt: Det er en dødsmesse, skrevet af et menneske halvvejs i livet på vandring gennem dystopisk landskab med en stadigt klarere udsigt til afslutningen derude i horisonten. Sangene er personlige, men afspejler nok nærmere de almenmenneskelige vilkår som den evige forandring og i sidste ende døden udgør.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Sketches For A Requiem’  modtog store roser i musik-pressen. Gaffa kaldte den ‘“et fuldbyrdet mesterværk” og gav den topkarakteren 6 ud af 6, og Metalized gav ligeledes topkarakteren 10 ud af 10. Det anerkendte britiske rock-magasin Powerplay kaldte sangene for “yderst personlige” og kvitterede med 8 ud af 10, mens hjemlige GFR kaldte pladen for “et dybt, nuanceret værk, der adskiller sig markant fra deres tidligere udgivelser”.</w:t>
        <w:br w:type="textWrapping"/>
        <w:br w:type="textWrapping"/>
        <w:t xml:space="preserve">Albummet blev efterfulgt af en koncertrække, som stadig er i gang, og hertil udsendte bandet i august 2025 </w:t>
      </w:r>
      <w:r w:rsidDel="00000000" w:rsidR="00000000" w:rsidRPr="00000000">
        <w:rPr>
          <w:rtl w:val="0"/>
        </w:rPr>
        <w:t xml:space="preserve">en helt ny live-session skabt i samarbejde med Kosmorama Sessions. Optagelsen byder på tre sange fra bandets ‘Sketches For A Requiem’, og som bandet fortsat viser ved sine koncerter, vidner sessionen om TYRANTS &amp; KINGS som et både grandios lydende og intimt live-band. Derudover arbejder bandet nu på nyt materiale, som før eller siden udmunder sig i et nyt album - og der kommer ikke til at gå 10 år igen. </w:t>
      </w:r>
    </w:p>
    <w:p w:rsidR="00000000" w:rsidDel="00000000" w:rsidP="00000000" w:rsidRDefault="00000000" w:rsidRPr="00000000" w14:paraId="0000000D">
      <w:pPr>
        <w:spacing w:line="276" w:lineRule="auto"/>
        <w:jc w:val="both"/>
        <w:rPr/>
      </w:pPr>
      <w:r w:rsidDel="00000000" w:rsidR="00000000" w:rsidRPr="00000000">
        <w:rPr>
          <w:rtl w:val="0"/>
        </w:rPr>
      </w:r>
    </w:p>
    <w:p w:rsidR="00000000" w:rsidDel="00000000" w:rsidP="00000000" w:rsidRDefault="00000000" w:rsidRPr="00000000" w14:paraId="0000000E">
      <w:pPr>
        <w:spacing w:line="276" w:lineRule="auto"/>
        <w:jc w:val="both"/>
        <w:rPr/>
      </w:pPr>
      <w:r w:rsidDel="00000000" w:rsidR="00000000" w:rsidRPr="00000000">
        <w:rPr>
          <w:rtl w:val="0"/>
        </w:rPr>
        <w:t xml:space="preserve">TYRANTS &amp; KINGS er:</w:t>
        <w:br w:type="textWrapping"/>
        <w:t xml:space="preserve">Dennis Kasten: Vokal, guitar, baritone guitar, piano, orgel</w:t>
      </w:r>
    </w:p>
    <w:p w:rsidR="00000000" w:rsidDel="00000000" w:rsidP="00000000" w:rsidRDefault="00000000" w:rsidRPr="00000000" w14:paraId="0000000F">
      <w:pPr>
        <w:spacing w:line="276" w:lineRule="auto"/>
        <w:rPr/>
      </w:pPr>
      <w:r w:rsidDel="00000000" w:rsidR="00000000" w:rsidRPr="00000000">
        <w:rPr>
          <w:rtl w:val="0"/>
        </w:rPr>
        <w:t xml:space="preserve">Mads Valther: Trommer</w:t>
      </w:r>
    </w:p>
    <w:p w:rsidR="00000000" w:rsidDel="00000000" w:rsidP="00000000" w:rsidRDefault="00000000" w:rsidRPr="00000000" w14:paraId="00000010">
      <w:pPr>
        <w:spacing w:line="276" w:lineRule="auto"/>
        <w:rPr/>
      </w:pPr>
      <w:r w:rsidDel="00000000" w:rsidR="00000000" w:rsidRPr="00000000">
        <w:rPr>
          <w:rtl w:val="0"/>
        </w:rPr>
        <w:t xml:space="preserve">Jens Larsen: Bas, kor</w:t>
      </w:r>
    </w:p>
    <w:p w:rsidR="00000000" w:rsidDel="00000000" w:rsidP="00000000" w:rsidRDefault="00000000" w:rsidRPr="00000000" w14:paraId="00000011">
      <w:pPr>
        <w:spacing w:line="276" w:lineRule="auto"/>
        <w:rPr/>
      </w:pPr>
      <w:r w:rsidDel="00000000" w:rsidR="00000000" w:rsidRPr="00000000">
        <w:rPr>
          <w:rtl w:val="0"/>
        </w:rPr>
        <w:t xml:space="preserve">Lasse Jonsson: Guitar, kor</w:t>
      </w:r>
    </w:p>
    <w:p w:rsidR="00000000" w:rsidDel="00000000" w:rsidP="00000000" w:rsidRDefault="00000000" w:rsidRPr="00000000" w14:paraId="00000012">
      <w:pPr>
        <w:spacing w:line="276" w:lineRule="auto"/>
        <w:jc w:val="both"/>
        <w:rPr/>
      </w:pPr>
      <w:r w:rsidDel="00000000" w:rsidR="00000000" w:rsidRPr="00000000">
        <w:rPr>
          <w:rtl w:val="0"/>
        </w:rPr>
      </w:r>
    </w:p>
    <w:p w:rsidR="00000000" w:rsidDel="00000000" w:rsidP="00000000" w:rsidRDefault="00000000" w:rsidRPr="00000000" w14:paraId="00000013">
      <w:pPr>
        <w:spacing w:line="276" w:lineRule="auto"/>
        <w:jc w:val="both"/>
        <w:rPr/>
      </w:pPr>
      <w:r w:rsidDel="00000000" w:rsidR="00000000" w:rsidRPr="00000000">
        <w:rPr>
          <w:rtl w:val="0"/>
        </w:rPr>
        <w:t xml:space="preserve">Online:</w:t>
      </w:r>
    </w:p>
    <w:p w:rsidR="00000000" w:rsidDel="00000000" w:rsidP="00000000" w:rsidRDefault="00000000" w:rsidRPr="00000000" w14:paraId="00000014">
      <w:pPr>
        <w:spacing w:line="276" w:lineRule="auto"/>
        <w:jc w:val="both"/>
        <w:rPr/>
      </w:pPr>
      <w:hyperlink r:id="rId6">
        <w:r w:rsidDel="00000000" w:rsidR="00000000" w:rsidRPr="00000000">
          <w:rPr>
            <w:color w:val="1155cc"/>
            <w:u w:val="single"/>
            <w:rtl w:val="0"/>
          </w:rPr>
          <w:t xml:space="preserve">https://www.tyrantsandkings.dk/</w:t>
        </w:r>
      </w:hyperlink>
      <w:r w:rsidDel="00000000" w:rsidR="00000000" w:rsidRPr="00000000">
        <w:rPr>
          <w:rtl w:val="0"/>
        </w:rPr>
      </w:r>
    </w:p>
    <w:p w:rsidR="00000000" w:rsidDel="00000000" w:rsidP="00000000" w:rsidRDefault="00000000" w:rsidRPr="00000000" w14:paraId="00000015">
      <w:pPr>
        <w:spacing w:line="276" w:lineRule="auto"/>
        <w:jc w:val="both"/>
        <w:rPr/>
      </w:pPr>
      <w:hyperlink r:id="rId7">
        <w:r w:rsidDel="00000000" w:rsidR="00000000" w:rsidRPr="00000000">
          <w:rPr>
            <w:color w:val="1155cc"/>
            <w:u w:val="single"/>
            <w:rtl w:val="0"/>
          </w:rPr>
          <w:t xml:space="preserve">https://www.facebook.com/tyrantsandkings</w:t>
        </w:r>
      </w:hyperlink>
      <w:r w:rsidDel="00000000" w:rsidR="00000000" w:rsidRPr="00000000">
        <w:rPr>
          <w:rtl w:val="0"/>
        </w:rPr>
      </w:r>
    </w:p>
    <w:p w:rsidR="00000000" w:rsidDel="00000000" w:rsidP="00000000" w:rsidRDefault="00000000" w:rsidRPr="00000000" w14:paraId="00000016">
      <w:pPr>
        <w:spacing w:line="276" w:lineRule="auto"/>
        <w:jc w:val="both"/>
        <w:rPr/>
      </w:pPr>
      <w:hyperlink r:id="rId8">
        <w:r w:rsidDel="00000000" w:rsidR="00000000" w:rsidRPr="00000000">
          <w:rPr>
            <w:color w:val="1155cc"/>
            <w:u w:val="single"/>
            <w:rtl w:val="0"/>
          </w:rPr>
          <w:t xml:space="preserve">https://www.instagram.com/tyrantsandkings</w:t>
        </w:r>
      </w:hyperlink>
      <w:r w:rsidDel="00000000" w:rsidR="00000000" w:rsidRPr="00000000">
        <w:rPr>
          <w:rtl w:val="0"/>
        </w:rPr>
      </w:r>
    </w:p>
    <w:p w:rsidR="00000000" w:rsidDel="00000000" w:rsidP="00000000" w:rsidRDefault="00000000" w:rsidRPr="00000000" w14:paraId="00000017">
      <w:pPr>
        <w:spacing w:line="276" w:lineRule="auto"/>
        <w:jc w:val="both"/>
        <w:rPr/>
      </w:pPr>
      <w:hyperlink r:id="rId9">
        <w:r w:rsidDel="00000000" w:rsidR="00000000" w:rsidRPr="00000000">
          <w:rPr>
            <w:color w:val="1155cc"/>
            <w:u w:val="single"/>
            <w:rtl w:val="0"/>
          </w:rPr>
          <w:t xml:space="preserve">https://www.youtube.com/@TVYawn</w:t>
        </w:r>
      </w:hyperlink>
      <w:r w:rsidDel="00000000" w:rsidR="00000000" w:rsidRPr="00000000">
        <w:rPr>
          <w:rtl w:val="0"/>
        </w:rPr>
      </w:r>
    </w:p>
    <w:p w:rsidR="00000000" w:rsidDel="00000000" w:rsidP="00000000" w:rsidRDefault="00000000" w:rsidRPr="00000000" w14:paraId="00000018">
      <w:pPr>
        <w:spacing w:line="276" w:lineRule="auto"/>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rtl w:val="0"/>
        </w:rPr>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rtl w:val="0"/>
        </w:rPr>
      </w:r>
    </w:p>
    <w:p w:rsidR="00000000" w:rsidDel="00000000" w:rsidP="00000000" w:rsidRDefault="00000000" w:rsidRPr="00000000" w14:paraId="0000001E">
      <w:pPr>
        <w:spacing w:line="276" w:lineRule="auto"/>
        <w:rPr/>
      </w:pPr>
      <w:r w:rsidDel="00000000" w:rsidR="00000000" w:rsidRPr="00000000">
        <w:rPr>
          <w:rtl w:val="0"/>
        </w:rPr>
      </w:r>
    </w:p>
    <w:p w:rsidR="00000000" w:rsidDel="00000000" w:rsidP="00000000" w:rsidRDefault="00000000" w:rsidRPr="00000000" w14:paraId="0000001F">
      <w:pPr>
        <w:spacing w:line="276" w:lineRule="auto"/>
        <w:rPr/>
      </w:pPr>
      <w:r w:rsidDel="00000000" w:rsidR="00000000" w:rsidRPr="00000000">
        <w:rPr>
          <w:rtl w:val="0"/>
        </w:rPr>
      </w:r>
    </w:p>
    <w:p w:rsidR="00000000" w:rsidDel="00000000" w:rsidP="00000000" w:rsidRDefault="00000000" w:rsidRPr="00000000" w14:paraId="00000020">
      <w:pPr>
        <w:spacing w:line="276" w:lineRule="auto"/>
        <w:rPr/>
      </w:pPr>
      <w:r w:rsidDel="00000000" w:rsidR="00000000" w:rsidRPr="00000000">
        <w:rPr>
          <w:rtl w:val="0"/>
        </w:rPr>
      </w:r>
    </w:p>
    <w:p w:rsidR="00000000" w:rsidDel="00000000" w:rsidP="00000000" w:rsidRDefault="00000000" w:rsidRPr="00000000" w14:paraId="00000021">
      <w:pPr>
        <w:spacing w:line="276" w:lineRule="auto"/>
        <w:rPr/>
      </w:pPr>
      <w:r w:rsidDel="00000000" w:rsidR="00000000" w:rsidRPr="00000000">
        <w:rPr>
          <w:rtl w:val="0"/>
        </w:rPr>
      </w:r>
    </w:p>
    <w:p w:rsidR="00000000" w:rsidDel="00000000" w:rsidP="00000000" w:rsidRDefault="00000000" w:rsidRPr="00000000" w14:paraId="00000022">
      <w:pPr>
        <w:spacing w:line="276" w:lineRule="auto"/>
        <w:rPr/>
      </w:pPr>
      <w:r w:rsidDel="00000000" w:rsidR="00000000" w:rsidRPr="00000000">
        <w:rPr>
          <w:rtl w:val="0"/>
        </w:rPr>
      </w:r>
    </w:p>
    <w:p w:rsidR="00000000" w:rsidDel="00000000" w:rsidP="00000000" w:rsidRDefault="00000000" w:rsidRPr="00000000" w14:paraId="00000023">
      <w:pPr>
        <w:spacing w:line="276" w:lineRule="auto"/>
        <w:rPr/>
      </w:pPr>
      <w:r w:rsidDel="00000000" w:rsidR="00000000" w:rsidRPr="00000000">
        <w:rPr>
          <w:rtl w:val="0"/>
        </w:rPr>
      </w:r>
    </w:p>
    <w:p w:rsidR="00000000" w:rsidDel="00000000" w:rsidP="00000000" w:rsidRDefault="00000000" w:rsidRPr="00000000" w14:paraId="00000024">
      <w:pPr>
        <w:spacing w:line="276" w:lineRule="auto"/>
        <w:rPr/>
      </w:pPr>
      <w:r w:rsidDel="00000000" w:rsidR="00000000" w:rsidRPr="00000000">
        <w:rPr>
          <w:rtl w:val="0"/>
        </w:rPr>
      </w:r>
    </w:p>
    <w:p w:rsidR="00000000" w:rsidDel="00000000" w:rsidP="00000000" w:rsidRDefault="00000000" w:rsidRPr="00000000" w14:paraId="00000025">
      <w:pPr>
        <w:spacing w:line="276" w:lineRule="auto"/>
        <w:rPr/>
      </w:pPr>
      <w:r w:rsidDel="00000000" w:rsidR="00000000" w:rsidRPr="00000000">
        <w:rPr>
          <w:rtl w:val="0"/>
        </w:rPr>
      </w:r>
    </w:p>
    <w:p w:rsidR="00000000" w:rsidDel="00000000" w:rsidP="00000000" w:rsidRDefault="00000000" w:rsidRPr="00000000" w14:paraId="00000026">
      <w:pPr>
        <w:spacing w:line="276" w:lineRule="auto"/>
        <w:rPr/>
      </w:pPr>
      <w:r w:rsidDel="00000000" w:rsidR="00000000" w:rsidRPr="00000000">
        <w:rPr>
          <w:rtl w:val="0"/>
        </w:rPr>
      </w:r>
    </w:p>
    <w:p w:rsidR="00000000" w:rsidDel="00000000" w:rsidP="00000000" w:rsidRDefault="00000000" w:rsidRPr="00000000" w14:paraId="00000027">
      <w:pPr>
        <w:spacing w:line="276" w:lineRule="auto"/>
        <w:rPr/>
      </w:pPr>
      <w:r w:rsidDel="00000000" w:rsidR="00000000" w:rsidRPr="00000000">
        <w:rPr>
          <w:rtl w:val="0"/>
        </w:rPr>
      </w:r>
    </w:p>
    <w:p w:rsidR="00000000" w:rsidDel="00000000" w:rsidP="00000000" w:rsidRDefault="00000000" w:rsidRPr="00000000" w14:paraId="00000028">
      <w:pPr>
        <w:spacing w:line="276" w:lineRule="auto"/>
        <w:rPr/>
      </w:pPr>
      <w:r w:rsidDel="00000000" w:rsidR="00000000" w:rsidRPr="00000000">
        <w:rPr>
          <w:rtl w:val="0"/>
        </w:rPr>
      </w:r>
    </w:p>
    <w:p w:rsidR="00000000" w:rsidDel="00000000" w:rsidP="00000000" w:rsidRDefault="00000000" w:rsidRPr="00000000" w14:paraId="00000029">
      <w:pPr>
        <w:spacing w:line="276" w:lineRule="auto"/>
        <w:rPr/>
      </w:pPr>
      <w:r w:rsidDel="00000000" w:rsidR="00000000" w:rsidRPr="00000000">
        <w:rPr>
          <w:rtl w:val="0"/>
        </w:rPr>
      </w:r>
    </w:p>
    <w:p w:rsidR="00000000" w:rsidDel="00000000" w:rsidP="00000000" w:rsidRDefault="00000000" w:rsidRPr="00000000" w14:paraId="0000002A">
      <w:pPr>
        <w:spacing w:line="276" w:lineRule="auto"/>
        <w:rPr/>
      </w:pPr>
      <w:r w:rsidDel="00000000" w:rsidR="00000000" w:rsidRPr="00000000">
        <w:rPr>
          <w:rtl w:val="0"/>
        </w:rPr>
      </w:r>
    </w:p>
    <w:p w:rsidR="00000000" w:rsidDel="00000000" w:rsidP="00000000" w:rsidRDefault="00000000" w:rsidRPr="00000000" w14:paraId="0000002B">
      <w:pPr>
        <w:spacing w:line="276" w:lineRule="auto"/>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a"/>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TVYawn" TargetMode="External"/><Relationship Id="rId5" Type="http://schemas.openxmlformats.org/officeDocument/2006/relationships/styles" Target="styles.xml"/><Relationship Id="rId6" Type="http://schemas.openxmlformats.org/officeDocument/2006/relationships/hyperlink" Target="https://www.tyrantsandkings.dk/" TargetMode="External"/><Relationship Id="rId7" Type="http://schemas.openxmlformats.org/officeDocument/2006/relationships/hyperlink" Target="https://www.facebook.com/tyrantsandkings" TargetMode="External"/><Relationship Id="rId8" Type="http://schemas.openxmlformats.org/officeDocument/2006/relationships/hyperlink" Target="https://www.instagram.com/tyrantsandk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